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20" w:rsidRDefault="00285920" w:rsidP="00285920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ВЕРХНЕОБЛИВСКИЙ ДЕТСКИЙ САД «ИСКОРКА»</w:t>
      </w:r>
    </w:p>
    <w:p w:rsidR="00A71AE1" w:rsidRPr="005C0915" w:rsidRDefault="00A71AE1" w:rsidP="00A71AE1">
      <w:pPr>
        <w:suppressLineNumbers/>
        <w:suppressAutoHyphens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Pr="005C0915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A71AE1" w:rsidRDefault="00A71AE1" w:rsidP="00A71AE1">
      <w:pPr>
        <w:suppressLineNumbers/>
        <w:suppressAutoHyphens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5C0915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МБ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</w:p>
    <w:p w:rsidR="00A71AE1" w:rsidRPr="005C0915" w:rsidRDefault="00A71AE1" w:rsidP="00A71AE1">
      <w:pPr>
        <w:suppressLineNumbers/>
        <w:suppressAutoHyphens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0915">
        <w:rPr>
          <w:rFonts w:ascii="Times New Roman" w:hAnsi="Times New Roman" w:cs="Times New Roman"/>
          <w:color w:val="000000" w:themeColor="text1"/>
          <w:sz w:val="28"/>
          <w:szCs w:val="28"/>
        </w:rPr>
        <w:t>Верхнеобливским</w:t>
      </w:r>
      <w:proofErr w:type="spellEnd"/>
      <w:r w:rsidRPr="005C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д/с «Искорка»</w:t>
      </w:r>
    </w:p>
    <w:p w:rsidR="00A71AE1" w:rsidRPr="005C0915" w:rsidRDefault="00A71AE1" w:rsidP="00A71AE1">
      <w:pPr>
        <w:suppressLineNumbers/>
        <w:suppressAutoHyphens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915">
        <w:rPr>
          <w:rFonts w:ascii="Times New Roman" w:hAnsi="Times New Roman" w:cs="Times New Roman"/>
          <w:color w:val="000000" w:themeColor="text1"/>
          <w:sz w:val="28"/>
          <w:szCs w:val="28"/>
        </w:rPr>
        <w:t>__________Н.А. Елисеева</w:t>
      </w:r>
    </w:p>
    <w:p w:rsidR="00A71AE1" w:rsidRDefault="00A71AE1" w:rsidP="00A71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856" w:rsidRPr="00A71AE1" w:rsidRDefault="006A6856" w:rsidP="00A71A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Казачье гуляние»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патриотизма и любви к родному краю;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творческих и спортивных способностей;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-приобретение ценных военно-прикладных навыков и умений; 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-в играх развивать быстроту и ловкость;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-познакомить детей с обрядами донских казаков.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proofErr w:type="spell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основные знания об истории своего родного края; формирование у младших школьников черты гражданственности, патриотизма, нравственного поведения, человека-гражданина, интегрированного в современную действительность и нацеленного на ее совершенствование; формирование активной гражданской позиции, чувств любви к прошлому, настоящему и будущему  родного края, родной деревни, своего народа;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Герои. 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Казак, казачка, сын казака, жених, невеста, сваты, казаки «</w:t>
      </w:r>
      <w:proofErr w:type="spell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платовцы</w:t>
      </w:r>
      <w:proofErr w:type="spell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 </w:t>
      </w:r>
      <w:proofErr w:type="spell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разинцы</w:t>
      </w:r>
      <w:proofErr w:type="spell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казаки, казачки (гости).</w:t>
      </w:r>
      <w:proofErr w:type="gramEnd"/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1часть.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Сидит мать-казачка, рядом стоит сын)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(спрашивает): « Мама, а как </w:t>
      </w:r>
      <w:proofErr w:type="spellStart"/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давно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 казаков?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Мать: Сотни тысяч лет назад начиная с каменного века, здесь поселился человек. Одни племена сменялись другими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много воин разных было. Ох! Натерпелась наша донская земля!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здесь никогда не текла вяло и однообразно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было место подвигам. Курени появились на Дону во 2-ой половине 17 столетия. Казачьи жилища были бедные, полы глинобетонные.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курени яркие, ставни резные. У казаков был атаман и есаул, его помощник. Один раз в год весной на казачьем «Кругу» проходили выборы атамана. Все казаки ему и подчинялись.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что, казаки только страдали и воевали?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сынок. Казаки любили собираться на казачьи гуляния, турниры, праздники, ярмарки. Веселились, играли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состязались, выбирали себе невест .Да что там говорить, пойдем. Сейчас все сам и увидишь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Уходят)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часть. «Казачье гулянье»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Внимание, внимание!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Веселое гуляние! 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Собирайся народ,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что-то интересное ждет.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(Звучит народная музыка « Казаки»)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 гулянье приехали казаки « </w:t>
      </w:r>
      <w:proofErr w:type="spell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разинцы</w:t>
      </w:r>
      <w:proofErr w:type="spell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 </w:t>
      </w:r>
      <w:proofErr w:type="spell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платовцы</w:t>
      </w:r>
      <w:proofErr w:type="spell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с ними молодые казачки, да девицы красные. Милости просим!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братья-казаки и сестр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казачки!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Казачка: Здравствуйте, гости званные и желанные! Всех приветствуем и милости просим к нам на праздник!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трудно, горестно, но зато красиво жили наши деды и прадеды.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лихую годину дружно вставали на защиту родной земл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Матушки. В мирное время работали на ней с утра до ночи.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Дорожили казачьим братством, вставали друг за друга стеною, делили на всех беду и радость.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Казачка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Умели трудиться на славу. А сейчас пришло время поиграть, свою удаль показать!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молодых казаков « </w:t>
      </w:r>
      <w:proofErr w:type="spell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платовцев</w:t>
      </w:r>
      <w:proofErr w:type="spell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разинцев</w:t>
      </w:r>
      <w:proofErr w:type="spell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»! Посмотрим, какие они быстрые.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«Длинная лоза»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играющие становятся в одну колону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становятся на колени и ладошки(сгибают спину), перепрыгивают через каждого, впереди стоявшего игрока и забегают вперед, пока не перепрыгнет последний игрок.)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Прошу всех сесть! А сейчас я хочу представить вам молодых казаков « </w:t>
      </w:r>
      <w:proofErr w:type="spell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платовцев</w:t>
      </w:r>
      <w:proofErr w:type="spell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Они нам покажут свою строевую подготовку. На такие смотры приходили молодые казачки посмотреть да женихов себе выбрать. А молодые казаки старались показать, какие они статные да видные.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Выполнение строевых команд»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.Становись! Равняйсь! Смирно! 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1.Расчет по порядку.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2.Перестроение в две шеренги 1-й, 2-й.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3.Перестроение в две шеренги по расчету 1,2,3-й.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«</w:t>
      </w:r>
      <w:proofErr w:type="spell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платовские</w:t>
      </w:r>
      <w:proofErr w:type="spell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казаки! (садятся) А еще в старину взрослые казаки обучали молодых казачат владению нагайкой (плеткой). И была у них такая поговорка « Казак плетью погонял коня, плетью бил и врага» 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соревнование на самого ловкого казака.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 Сбей плетью кеглю».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( Нужно плетью с одного удара сбить кеглю).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любили казаки силу свою богатырскую показать. Играли в игру « Бой петухов». Сейчас и наши казаки покажут свою силушку. Ну и кто желает сразиться?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 Бой петухов»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( Играющие стоят в кругу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ноге. По сигналу « толкайся плечом» выталкивают соперника. Кто первый из круга вытолкнет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и победитель).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хвалит победителей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часть.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мы вам расскажем и покажем, как в старину свадьбы играли. Давно это было…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люди жили просто, без затей 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поту трудились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 веселились да свадьбы играли.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одной большой деревне девица живет.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нарядна молодица-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гласит народ.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нее черны волосы, 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глаза.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свататься в станицу молодой казак.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( Идет жених и сваты.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Подходят к дому. Выходят навстречу отец и мать невесты (исполняют дети).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Сваты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к вам в гости пришли!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 и отец: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зачем?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Сваты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Нам невеста нужна!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 и отец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(показывают куклу): Вам 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нужна?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Сваты: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у неё зубки болят.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 и отец: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ей пряничка.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Сваты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она пряничка не ест.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 и отец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вы ей плеточки. 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Сваты</w:t>
      </w:r>
      <w:proofErr w:type="gramStart"/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она плеточки боится! Отворяй ворота! Отдавай невесту! (стучат ногой)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Казачка: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просто невесту ни кто не отдаст, ее нужно заслужить!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Казак: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поиграть в игру « Цепи». В этой игре молодые казаки могут выбрать себе невесту.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 Цепи»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выстаиваются в две шеренги и держаться за руки. Сначала девочки по одной бегут и разбивают цепи. Если разорвали – выбирают себе мальчика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Тоже 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мальчики. Кто не сможет разбить – остаются в противоположенной команде. 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(Образовавшиеся пары выстраиваются для игры « Ручеек», жених берет свою невесту, и все играют.)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игры): А вот и пара у нас получилась. Молодой казак выбрал свою невесту.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дети становятся в хоровод, а «молодые» в центре.)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Жених: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на этой девице жениться!!!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Подружки: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так просто не отдадим 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забирают невесту и уходят).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Казачка: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Придется невесту выкупать! Эй, сваты, несите подарки за невесту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мать и отец)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Сваты: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вам подарки принесли!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 и отец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какие?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Сваты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вам сладкий медок, 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вам платок расписной.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скатерка, чтоб гостей встречать.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 и отец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Подарки хорошие! Если невеста согласна, мы отдадим ее жениху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( Звучит музыка невесту , одетую в свадебный наряд , ведут к жениху. Все становятся в большой круг. Жених берет за руки невесту, и они кланяются гостям. Отец и мать благословляют.</w:t>
      </w:r>
      <w:proofErr w:type="gramStart"/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Невеста: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видела купца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Продавал он два кольца.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мне носить,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тебе водить. (Жених надевает кольцо невесте)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 и казачка:</w:t>
      </w: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нас ждет веселье – пляски, смех и 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угощенье!</w:t>
      </w:r>
    </w:p>
    <w:p w:rsidR="006A6856" w:rsidRPr="00A71AE1" w:rsidRDefault="006A6856" w:rsidP="00A71A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E1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музыка, все водят хороводы). Ну, молодые, приглашайте всех гостей за свадебный стол. ( Все гости идут в зал на чаепитие).</w:t>
      </w:r>
    </w:p>
    <w:p w:rsidR="00CD425A" w:rsidRPr="00A71AE1" w:rsidRDefault="00CD425A" w:rsidP="00A71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425A" w:rsidRPr="00A7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56"/>
    <w:rsid w:val="00082FF1"/>
    <w:rsid w:val="00285920"/>
    <w:rsid w:val="006A6856"/>
    <w:rsid w:val="007907D3"/>
    <w:rsid w:val="00A71AE1"/>
    <w:rsid w:val="00CD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6856"/>
    <w:rPr>
      <w:color w:val="0000FF"/>
      <w:u w:val="single"/>
    </w:rPr>
  </w:style>
  <w:style w:type="character" w:customStyle="1" w:styleId="text-block">
    <w:name w:val="text-block"/>
    <w:basedOn w:val="a0"/>
    <w:rsid w:val="006A6856"/>
  </w:style>
  <w:style w:type="paragraph" w:styleId="a4">
    <w:name w:val="Normal (Web)"/>
    <w:basedOn w:val="a"/>
    <w:uiPriority w:val="99"/>
    <w:semiHidden/>
    <w:unhideWhenUsed/>
    <w:rsid w:val="006A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68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6856"/>
    <w:rPr>
      <w:color w:val="0000FF"/>
      <w:u w:val="single"/>
    </w:rPr>
  </w:style>
  <w:style w:type="character" w:customStyle="1" w:styleId="text-block">
    <w:name w:val="text-block"/>
    <w:basedOn w:val="a0"/>
    <w:rsid w:val="006A6856"/>
  </w:style>
  <w:style w:type="paragraph" w:styleId="a4">
    <w:name w:val="Normal (Web)"/>
    <w:basedOn w:val="a"/>
    <w:uiPriority w:val="99"/>
    <w:semiHidden/>
    <w:unhideWhenUsed/>
    <w:rsid w:val="006A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68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5344">
                      <w:marLeft w:val="15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2015-06-03T10:28:00Z</cp:lastPrinted>
  <dcterms:created xsi:type="dcterms:W3CDTF">2015-06-03T10:18:00Z</dcterms:created>
  <dcterms:modified xsi:type="dcterms:W3CDTF">2015-06-03T10:28:00Z</dcterms:modified>
</cp:coreProperties>
</file>