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E" w:rsidRDefault="006D07D8">
      <w:r>
        <w:rPr>
          <w:noProof/>
          <w:lang w:eastAsia="ru-RU"/>
        </w:rPr>
        <w:drawing>
          <wp:inline distT="0" distB="0" distL="0" distR="0">
            <wp:extent cx="5940425" cy="8225767"/>
            <wp:effectExtent l="19050" t="0" r="3175" b="0"/>
            <wp:docPr id="1" name="Рисунок 1" descr="C:\Documents and Settings\Admin\Рабочий стол\сканированный ФГОС\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ированный ФГОС\Р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D8" w:rsidRDefault="006D07D8"/>
    <w:p w:rsidR="006D07D8" w:rsidRDefault="006D07D8"/>
    <w:p w:rsidR="006D07D8" w:rsidRDefault="006D07D8"/>
    <w:p w:rsidR="006D07D8" w:rsidRPr="00A72FB0" w:rsidRDefault="006D07D8" w:rsidP="006D07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A72FB0">
        <w:rPr>
          <w:rFonts w:ascii="Times New Roman" w:hAnsi="Times New Roman" w:cs="Times New Roman"/>
          <w:sz w:val="28"/>
          <w:szCs w:val="28"/>
        </w:rPr>
        <w:t xml:space="preserve">: создание системы организационно-управленческого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Верхнеобливском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«Искорка»</w:t>
      </w:r>
    </w:p>
    <w:p w:rsidR="006D07D8" w:rsidRPr="00A72FB0" w:rsidRDefault="006D07D8" w:rsidP="006D07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72FB0">
        <w:rPr>
          <w:rFonts w:ascii="Times New Roman" w:hAnsi="Times New Roman" w:cs="Times New Roman"/>
          <w:sz w:val="28"/>
          <w:szCs w:val="28"/>
        </w:rPr>
        <w:t>:</w:t>
      </w:r>
    </w:p>
    <w:p w:rsidR="006D07D8" w:rsidRPr="00A72FB0" w:rsidRDefault="006D07D8" w:rsidP="006D0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Организовать методическое и информационное сопровождение реализации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Разработать организационно – управленческие решения, регулирующие реализацию введения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Наполнить нормативно-правовую базу необходимыми документами, регулирующими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Организовать эффективную кадровую политику в ДОУ.</w:t>
      </w:r>
    </w:p>
    <w:p w:rsidR="006D07D8" w:rsidRPr="00A72FB0" w:rsidRDefault="006D07D8" w:rsidP="006D07D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Целевая группа участников</w:t>
      </w:r>
      <w:r w:rsidRPr="00A72FB0">
        <w:rPr>
          <w:rFonts w:ascii="Times New Roman" w:hAnsi="Times New Roman" w:cs="Times New Roman"/>
          <w:sz w:val="28"/>
          <w:szCs w:val="28"/>
        </w:rPr>
        <w:t>: заведующий, воспитатель,  родители (законные представители) воспитанников ДОУ, органы государственно- общественного управления.</w:t>
      </w:r>
    </w:p>
    <w:p w:rsidR="006D07D8" w:rsidRPr="00A72FB0" w:rsidRDefault="006D07D8" w:rsidP="006D07D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Pr="00A72FB0">
        <w:rPr>
          <w:rFonts w:ascii="Times New Roman" w:hAnsi="Times New Roman" w:cs="Times New Roman"/>
          <w:sz w:val="28"/>
          <w:szCs w:val="28"/>
        </w:rPr>
        <w:t>:</w:t>
      </w:r>
    </w:p>
    <w:p w:rsidR="006D07D8" w:rsidRPr="00A72FB0" w:rsidRDefault="006D07D8" w:rsidP="006D07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Организовано методическое сопровождение, способствующее введению  ФГОС в ДОУ</w:t>
      </w:r>
    </w:p>
    <w:p w:rsidR="006D07D8" w:rsidRPr="00A72FB0" w:rsidRDefault="006D07D8" w:rsidP="006D07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Разработаны организационно - управленческие решения, регулирующие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 xml:space="preserve">Нормативно - правовая база наполнена необходимыми документами, регулирующими реализацию ФГОС </w:t>
      </w:r>
      <w:proofErr w:type="gramStart"/>
      <w:r w:rsidRPr="00A72FB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72FB0">
        <w:rPr>
          <w:rFonts w:ascii="Times New Roman" w:hAnsi="Times New Roman" w:cs="Times New Roman"/>
          <w:sz w:val="28"/>
          <w:szCs w:val="28"/>
        </w:rPr>
        <w:t>Организована эффективная кадровая политика, позволяющая реализовать сопровождение по внедрению ФГОС в текущем учебном году, и имеется перспективное планирование работы в данном направлении.</w:t>
      </w:r>
    </w:p>
    <w:p w:rsidR="006D07D8" w:rsidRPr="00A72FB0" w:rsidRDefault="006D07D8" w:rsidP="006D07D8">
      <w:pPr>
        <w:rPr>
          <w:rFonts w:ascii="Times New Roman" w:hAnsi="Times New Roman" w:cs="Times New Roman"/>
          <w:sz w:val="28"/>
          <w:szCs w:val="28"/>
        </w:rPr>
      </w:pPr>
    </w:p>
    <w:p w:rsidR="006D07D8" w:rsidRDefault="006D07D8" w:rsidP="006D07D8">
      <w:pPr>
        <w:rPr>
          <w:rFonts w:ascii="Times New Roman" w:hAnsi="Times New Roman" w:cs="Times New Roman"/>
          <w:sz w:val="28"/>
          <w:szCs w:val="28"/>
        </w:rPr>
      </w:pPr>
    </w:p>
    <w:p w:rsidR="006D07D8" w:rsidRDefault="006D07D8" w:rsidP="006D07D8">
      <w:pPr>
        <w:rPr>
          <w:rFonts w:ascii="Times New Roman" w:hAnsi="Times New Roman" w:cs="Times New Roman"/>
          <w:sz w:val="28"/>
          <w:szCs w:val="28"/>
        </w:rPr>
      </w:pPr>
    </w:p>
    <w:p w:rsidR="006D07D8" w:rsidRPr="00A72FB0" w:rsidRDefault="006D07D8" w:rsidP="006D07D8">
      <w:pPr>
        <w:rPr>
          <w:rFonts w:ascii="Times New Roman" w:hAnsi="Times New Roman" w:cs="Times New Roman"/>
          <w:sz w:val="28"/>
          <w:szCs w:val="28"/>
        </w:rPr>
      </w:pPr>
    </w:p>
    <w:p w:rsidR="006D07D8" w:rsidRPr="00A72FB0" w:rsidRDefault="006D07D8" w:rsidP="006D07D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7D8" w:rsidRDefault="006D07D8" w:rsidP="006D0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D8" w:rsidRDefault="006D07D8" w:rsidP="006D07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D8" w:rsidRPr="00A72FB0" w:rsidRDefault="006D07D8" w:rsidP="006D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proofErr w:type="spellStart"/>
      <w:r w:rsidRPr="00A72FB0">
        <w:rPr>
          <w:rFonts w:ascii="Times New Roman" w:hAnsi="Times New Roman" w:cs="Times New Roman"/>
          <w:b/>
          <w:sz w:val="28"/>
          <w:szCs w:val="28"/>
        </w:rPr>
        <w:t>готовностиобразовательного</w:t>
      </w:r>
      <w:proofErr w:type="spellEnd"/>
      <w:r w:rsidRPr="00A72FB0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6D07D8" w:rsidRPr="00A72FB0" w:rsidRDefault="006D07D8" w:rsidP="006D07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t>к введению ФГОС </w:t>
      </w: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ind w:firstLine="851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2259"/>
        <w:gridCol w:w="6754"/>
      </w:tblGrid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6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Комментарии</w:t>
            </w:r>
          </w:p>
        </w:tc>
      </w:tr>
      <w:tr w:rsidR="006D07D8" w:rsidRPr="00A72FB0" w:rsidTr="00922155">
        <w:tc>
          <w:tcPr>
            <w:tcW w:w="673" w:type="dxa"/>
            <w:vMerge w:val="restart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6" w:type="dxa"/>
            <w:vMerge w:val="restart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Нормативная база, локальные акты ДОУ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pStyle w:val="a7"/>
              <w:numPr>
                <w:ilvl w:val="1"/>
                <w:numId w:val="1"/>
              </w:numPr>
              <w:ind w:left="42" w:hanging="42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Разработаны, утверждены и доведены до сведения всех заинтересованных лиц документы ДОУ, регламентирующие переход на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 (финансирование, материально-техническое обеспечение и др.)</w:t>
            </w:r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pStyle w:val="a7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Разработаны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</w:t>
            </w:r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pStyle w:val="a7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Должностные инструкции работников ДОУ приведены в соответствие с требованиями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 и </w:t>
            </w:r>
            <w:proofErr w:type="gramStart"/>
            <w:r w:rsidRPr="00A72FB0">
              <w:rPr>
                <w:sz w:val="26"/>
                <w:szCs w:val="26"/>
              </w:rPr>
              <w:t>квалификационными</w:t>
            </w:r>
            <w:proofErr w:type="gramEnd"/>
            <w:r w:rsidRPr="00A72FB0">
              <w:rPr>
                <w:sz w:val="26"/>
                <w:szCs w:val="26"/>
              </w:rPr>
              <w:t xml:space="preserve"> характеристиками должностей работников образования </w:t>
            </w:r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pStyle w:val="a7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Определены основные направления развития ДОУ в соответствии с требованиями ФГОС </w:t>
            </w:r>
            <w:proofErr w:type="gramStart"/>
            <w:r w:rsidRPr="00A72FB0">
              <w:rPr>
                <w:sz w:val="26"/>
                <w:szCs w:val="26"/>
              </w:rPr>
              <w:t>ДО</w:t>
            </w:r>
            <w:proofErr w:type="gramEnd"/>
            <w:r w:rsidRPr="00A72FB0">
              <w:rPr>
                <w:sz w:val="26"/>
                <w:szCs w:val="26"/>
              </w:rPr>
              <w:t xml:space="preserve">, </w:t>
            </w:r>
            <w:proofErr w:type="gramStart"/>
            <w:r w:rsidRPr="00A72FB0">
              <w:rPr>
                <w:sz w:val="26"/>
                <w:szCs w:val="26"/>
              </w:rPr>
              <w:t>внесены</w:t>
            </w:r>
            <w:proofErr w:type="gramEnd"/>
            <w:r w:rsidRPr="00A72FB0">
              <w:rPr>
                <w:sz w:val="26"/>
                <w:szCs w:val="26"/>
              </w:rPr>
              <w:t xml:space="preserve"> соответствующие изменения в программу развития ДОУ</w:t>
            </w:r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pStyle w:val="a7"/>
              <w:numPr>
                <w:ilvl w:val="1"/>
                <w:numId w:val="1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A72FB0">
              <w:rPr>
                <w:sz w:val="26"/>
                <w:szCs w:val="26"/>
              </w:rPr>
              <w:t>Приведены в соответствие с требованиями ФГОС ДО цели и задачи образовательного процесса, режим дня и планирование различных видов деятельности</w:t>
            </w:r>
          </w:p>
        </w:tc>
      </w:tr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6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педагогических и руководящих работников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Проведено повышение квалификации всех педагогических и руководящих работников (возможно поэтапное повышение квалификации по мере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6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дошкольного образования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Разработана и утверждена в ДОУ основная образовательная программа дошкольного образования, определяющая содержание и организацию образовательной деятельности на уровне дошкольного образования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учетом примерных образовательных программ дошкольного образования</w:t>
            </w:r>
          </w:p>
        </w:tc>
      </w:tr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6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Программно-методическое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Определен перечень вариативных примерных основных образовательных программ дошкольного образования и методических пособий, используемых в образовательном </w:t>
            </w: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процессе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66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Разработан план методической работы, обеспечивающей сопровождение перехода на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A72FB0" w:rsidTr="00922155">
        <w:tc>
          <w:tcPr>
            <w:tcW w:w="673" w:type="dxa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6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Модель организации образовательного процесса</w:t>
            </w:r>
          </w:p>
        </w:tc>
        <w:tc>
          <w:tcPr>
            <w:tcW w:w="7108" w:type="dxa"/>
          </w:tcPr>
          <w:p w:rsidR="006D07D8" w:rsidRPr="00A72FB0" w:rsidRDefault="006D07D8" w:rsidP="009221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Определена оптимальная для реализации модель организации образовательного процесса, обеспечивающая создание предметно-пространственной развивающей образовательной среды, характер взаимодействия воспитанников 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</w:tr>
      <w:tr w:rsidR="006D07D8" w:rsidRPr="00A72FB0" w:rsidTr="00922155">
        <w:tc>
          <w:tcPr>
            <w:tcW w:w="673" w:type="dxa"/>
            <w:vMerge w:val="restart"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6" w:type="dxa"/>
            <w:vMerge w:val="restart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Условия реализации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7108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7.1. Созданы условия достижения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видов деятельности</w:t>
            </w:r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7.2. Организована содержательно-насыщенная, трансформируемая, полифункциональная, вариативная, доступная и безопасная развивающая предметно-пространственная среда в соответствии с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A72FB0" w:rsidTr="00922155">
        <w:tc>
          <w:tcPr>
            <w:tcW w:w="673" w:type="dxa"/>
            <w:vMerge/>
          </w:tcPr>
          <w:p w:rsidR="006D07D8" w:rsidRPr="00A72FB0" w:rsidRDefault="006D07D8" w:rsidP="0092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6" w:type="dxa"/>
            <w:vMerge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8" w:type="dxa"/>
          </w:tcPr>
          <w:p w:rsidR="006D07D8" w:rsidRPr="00A72FB0" w:rsidRDefault="006D07D8" w:rsidP="009221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7.3. Обеспечены условия реализации основной образовательной программы дошкольного образования в соответствии с требованиями ФГОС ДО: психолого-педагогические, кадровые, материально-технические, финансовые, а также условия в соответствии с требованиями ФГОС </w:t>
            </w:r>
            <w:proofErr w:type="gramStart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72FB0">
              <w:rPr>
                <w:rFonts w:ascii="Times New Roman" w:hAnsi="Times New Roman" w:cs="Times New Roman"/>
                <w:sz w:val="26"/>
                <w:szCs w:val="26"/>
              </w:rPr>
              <w:t xml:space="preserve"> к развивающей предметно-пространственной среде.</w:t>
            </w:r>
          </w:p>
        </w:tc>
      </w:tr>
    </w:tbl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</w:rPr>
      </w:pPr>
    </w:p>
    <w:p w:rsidR="006D07D8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 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Верхнеобливского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«Искорка»</w:t>
      </w:r>
      <w:r w:rsidRPr="00A72FB0">
        <w:rPr>
          <w:rFonts w:ascii="Times New Roman" w:hAnsi="Times New Roman" w:cs="Times New Roman"/>
          <w:b/>
          <w:sz w:val="28"/>
          <w:szCs w:val="28"/>
        </w:rPr>
        <w:t>, реализующего образовательные программы дошкольного образования, по введению ФГОС </w:t>
      </w: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6D07D8" w:rsidRPr="00A72FB0" w:rsidRDefault="006D07D8" w:rsidP="006D07D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Формирование и определение функционала рабочей группы ДОУ по введению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Определение необходимых изменений в содержании и организации образовательной деятельности в ОУ на уровне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Составление плана мероприятий по переходу на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Разработка и утверждение в ДОУ образовательной программы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 xml:space="preserve"> и </w:t>
      </w:r>
      <w:proofErr w:type="gramStart"/>
      <w:r w:rsidRPr="00A72FB0">
        <w:rPr>
          <w:sz w:val="28"/>
          <w:szCs w:val="28"/>
        </w:rPr>
        <w:t>с</w:t>
      </w:r>
      <w:proofErr w:type="gramEnd"/>
      <w:r w:rsidRPr="00A72FB0">
        <w:rPr>
          <w:sz w:val="28"/>
          <w:szCs w:val="28"/>
        </w:rPr>
        <w:t xml:space="preserve"> учетом примерных образовательных программ дошкольного образования;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Разработка оптимальной модели организации образовательного процесса, обеспечивающего организацию предметно-пространственной развивающей образовательной среды, характер взаимодействия воспитанников </w:t>
      </w:r>
      <w:proofErr w:type="gramStart"/>
      <w:r w:rsidRPr="00A72FB0">
        <w:rPr>
          <w:sz w:val="28"/>
          <w:szCs w:val="28"/>
        </w:rPr>
        <w:t>со</w:t>
      </w:r>
      <w:proofErr w:type="gramEnd"/>
      <w:r w:rsidRPr="00A72FB0">
        <w:rPr>
          <w:sz w:val="28"/>
          <w:szCs w:val="28"/>
        </w:rPr>
        <w:t xml:space="preserve"> взрослыми и другими детьми, систему отношений ребенка к миру, другим людям, к самому себе в соответствии с ФГОС ДО;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Осуществление организационно-методического сопровождения внедрения в практику ФГОС ДО и реализации оптимальной модели организации образовательного процесса в соответствии с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Обеспечение психолого-педагогических, кадровых, материально-технических и финансовых условий реализации основной образовательной программы дошкольного образования в соответствии с требованиями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>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Организация трансформируемой, полифункциональной, вариативной, доступной и безопасной образовательной среды;</w:t>
      </w:r>
    </w:p>
    <w:p w:rsidR="006D07D8" w:rsidRPr="00A72FB0" w:rsidRDefault="006D07D8" w:rsidP="006D07D8">
      <w:pPr>
        <w:pStyle w:val="a7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Объективная оценка соответствия образовательной деятельности ОУ на уровне дошкольного образования требованиям ФГОС </w:t>
      </w:r>
      <w:proofErr w:type="gramStart"/>
      <w:r w:rsidRPr="00A72FB0">
        <w:rPr>
          <w:sz w:val="28"/>
          <w:szCs w:val="28"/>
        </w:rPr>
        <w:t>ДО</w:t>
      </w:r>
      <w:proofErr w:type="gramEnd"/>
      <w:r w:rsidRPr="00A72FB0">
        <w:rPr>
          <w:sz w:val="28"/>
          <w:szCs w:val="28"/>
        </w:rPr>
        <w:t xml:space="preserve"> в соответствии с критериями.</w:t>
      </w: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</w:p>
    <w:p w:rsidR="006D07D8" w:rsidRPr="00A72FB0" w:rsidRDefault="006D07D8" w:rsidP="006D07D8">
      <w:pPr>
        <w:pStyle w:val="a5"/>
        <w:tabs>
          <w:tab w:val="clear" w:pos="4153"/>
          <w:tab w:val="left" w:pos="0"/>
        </w:tabs>
        <w:ind w:firstLine="5040"/>
        <w:rPr>
          <w:sz w:val="28"/>
          <w:szCs w:val="28"/>
          <w:highlight w:val="green"/>
        </w:rPr>
      </w:pPr>
      <w:r w:rsidRPr="00A72FB0">
        <w:rPr>
          <w:sz w:val="28"/>
          <w:szCs w:val="28"/>
        </w:rPr>
        <w:lastRenderedPageBreak/>
        <w:t xml:space="preserve">     </w:t>
      </w:r>
    </w:p>
    <w:p w:rsidR="006D07D8" w:rsidRPr="00FA72ED" w:rsidRDefault="006D07D8" w:rsidP="006D07D8">
      <w:pPr>
        <w:pStyle w:val="a5"/>
        <w:tabs>
          <w:tab w:val="clear" w:pos="4153"/>
          <w:tab w:val="left" w:pos="0"/>
        </w:tabs>
        <w:jc w:val="center"/>
        <w:rPr>
          <w:sz w:val="28"/>
          <w:szCs w:val="28"/>
        </w:rPr>
      </w:pPr>
      <w:r w:rsidRPr="00FA72ED">
        <w:rPr>
          <w:sz w:val="28"/>
          <w:szCs w:val="28"/>
        </w:rPr>
        <w:t xml:space="preserve"> Утверждаю                    </w:t>
      </w:r>
    </w:p>
    <w:p w:rsidR="006D07D8" w:rsidRPr="00FA72ED" w:rsidRDefault="006D07D8" w:rsidP="006D07D8">
      <w:pPr>
        <w:pStyle w:val="a5"/>
        <w:tabs>
          <w:tab w:val="clear" w:pos="4153"/>
          <w:tab w:val="left" w:pos="0"/>
        </w:tabs>
        <w:jc w:val="right"/>
        <w:rPr>
          <w:sz w:val="28"/>
          <w:szCs w:val="28"/>
        </w:rPr>
      </w:pPr>
      <w:r w:rsidRPr="00FA72ED">
        <w:rPr>
          <w:sz w:val="28"/>
          <w:szCs w:val="28"/>
        </w:rPr>
        <w:t xml:space="preserve">Заведующий МБДОУ </w:t>
      </w:r>
      <w:proofErr w:type="spellStart"/>
      <w:r w:rsidRPr="00FA72ED">
        <w:rPr>
          <w:sz w:val="28"/>
          <w:szCs w:val="28"/>
        </w:rPr>
        <w:t>Верхнеобливским</w:t>
      </w:r>
      <w:proofErr w:type="spellEnd"/>
    </w:p>
    <w:p w:rsidR="006D07D8" w:rsidRPr="00FA72ED" w:rsidRDefault="006D07D8" w:rsidP="006D07D8">
      <w:pPr>
        <w:pStyle w:val="a5"/>
        <w:tabs>
          <w:tab w:val="clear" w:pos="4153"/>
          <w:tab w:val="left" w:pos="0"/>
        </w:tabs>
        <w:jc w:val="center"/>
        <w:rPr>
          <w:sz w:val="28"/>
          <w:szCs w:val="28"/>
        </w:rPr>
      </w:pPr>
      <w:proofErr w:type="spellStart"/>
      <w:r w:rsidRPr="00FA72ED">
        <w:rPr>
          <w:sz w:val="28"/>
          <w:szCs w:val="28"/>
        </w:rPr>
        <w:t>д</w:t>
      </w:r>
      <w:proofErr w:type="spellEnd"/>
      <w:r w:rsidRPr="00FA72ED">
        <w:rPr>
          <w:sz w:val="28"/>
          <w:szCs w:val="28"/>
        </w:rPr>
        <w:t>/с «Искорка»          Н.А. Елисеева</w:t>
      </w:r>
    </w:p>
    <w:p w:rsidR="006D07D8" w:rsidRPr="00FA72ED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</w:rPr>
      </w:pPr>
      <w:r w:rsidRPr="00FA72ED">
        <w:rPr>
          <w:sz w:val="28"/>
          <w:szCs w:val="28"/>
        </w:rPr>
        <w:t xml:space="preserve">                                                                       «_____» ______________ 2014  год</w:t>
      </w:r>
    </w:p>
    <w:p w:rsidR="006D07D8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  <w:highlight w:val="green"/>
        </w:rPr>
      </w:pPr>
    </w:p>
    <w:p w:rsidR="006D07D8" w:rsidRDefault="006D07D8" w:rsidP="006D07D8">
      <w:pPr>
        <w:pStyle w:val="a5"/>
        <w:tabs>
          <w:tab w:val="clear" w:pos="4153"/>
          <w:tab w:val="left" w:pos="0"/>
        </w:tabs>
        <w:rPr>
          <w:sz w:val="28"/>
          <w:szCs w:val="28"/>
          <w:highlight w:val="green"/>
        </w:rPr>
      </w:pPr>
    </w:p>
    <w:p w:rsidR="006D07D8" w:rsidRPr="001252D7" w:rsidRDefault="006D07D8" w:rsidP="006D07D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ПЛАН-ГРАФИК  мероприятий МБДОУ </w:t>
      </w:r>
      <w:proofErr w:type="spellStart"/>
      <w:r>
        <w:rPr>
          <w:sz w:val="28"/>
          <w:szCs w:val="28"/>
        </w:rPr>
        <w:t>Верхнеобливского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«Искорка»</w:t>
      </w:r>
      <w:r w:rsidRPr="001252D7">
        <w:rPr>
          <w:sz w:val="28"/>
          <w:szCs w:val="28"/>
        </w:rPr>
        <w:t xml:space="preserve"> по введению ФГОС </w:t>
      </w:r>
      <w:proofErr w:type="gramStart"/>
      <w:r w:rsidRPr="001252D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 2014-2016 гг.</w:t>
      </w:r>
    </w:p>
    <w:p w:rsidR="006D07D8" w:rsidRPr="001252D7" w:rsidRDefault="006D07D8" w:rsidP="006D07D8">
      <w:pPr>
        <w:ind w:firstLine="851"/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"/>
        <w:gridCol w:w="2562"/>
        <w:gridCol w:w="2055"/>
        <w:gridCol w:w="677"/>
        <w:gridCol w:w="40"/>
        <w:gridCol w:w="2685"/>
        <w:gridCol w:w="1984"/>
      </w:tblGrid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5B6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95B69">
              <w:rPr>
                <w:sz w:val="26"/>
                <w:szCs w:val="26"/>
              </w:rPr>
              <w:t>/</w:t>
            </w:r>
            <w:proofErr w:type="spellStart"/>
            <w:r w:rsidRPr="00D95B6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62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D95B69">
              <w:rPr>
                <w:sz w:val="26"/>
                <w:szCs w:val="26"/>
              </w:rPr>
              <w:t>Срок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Ожидаемый результат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Подтверждение</w:t>
            </w:r>
          </w:p>
        </w:tc>
      </w:tr>
      <w:tr w:rsidR="006D07D8" w:rsidRPr="001252D7" w:rsidTr="00922155">
        <w:trPr>
          <w:trHeight w:val="506"/>
        </w:trPr>
        <w:tc>
          <w:tcPr>
            <w:tcW w:w="10632" w:type="dxa"/>
            <w:gridSpan w:val="7"/>
            <w:vAlign w:val="center"/>
          </w:tcPr>
          <w:p w:rsidR="006D07D8" w:rsidRPr="00D95B69" w:rsidRDefault="006D07D8" w:rsidP="00922155">
            <w:pPr>
              <w:pStyle w:val="a7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Нормативно-правовое и организационное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1.1.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Подготовка приказов, локальных актов, регламентирующих переход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, </w:t>
            </w:r>
            <w:proofErr w:type="gramStart"/>
            <w:r w:rsidRPr="00D95B69">
              <w:rPr>
                <w:sz w:val="26"/>
                <w:szCs w:val="26"/>
              </w:rPr>
              <w:t>доведение</w:t>
            </w:r>
            <w:proofErr w:type="gramEnd"/>
            <w:r w:rsidRPr="00D95B69">
              <w:rPr>
                <w:sz w:val="26"/>
                <w:szCs w:val="26"/>
              </w:rPr>
              <w:t xml:space="preserve"> документов до сведения всех заинтересованных лиц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385762">
              <w:rPr>
                <w:sz w:val="26"/>
                <w:szCs w:val="26"/>
              </w:rPr>
              <w:t>До 01.10.2014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Формирование нормативной базы, регламентирующей на уровне ДОУ введение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 заседания органа государственно-общественного управления ДОУ, на котором рассмотрены документы и принято решение о введении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1.2.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документы, регламентирующие деятельность ДОУ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E37351">
              <w:rPr>
                <w:sz w:val="26"/>
                <w:szCs w:val="26"/>
              </w:rPr>
              <w:t>До 01.01.2016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Определение основных направлений развития ДОУ в соответствии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программу развития ДОУ</w:t>
            </w:r>
          </w:p>
        </w:tc>
      </w:tr>
      <w:tr w:rsidR="006D07D8" w:rsidRPr="001252D7" w:rsidTr="00922155">
        <w:trPr>
          <w:cantSplit/>
          <w:trHeight w:val="3958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Приведение должностных инструкций работников ДОУ в соответствие с требованиями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0A32E4">
              <w:rPr>
                <w:sz w:val="26"/>
                <w:szCs w:val="26"/>
              </w:rPr>
              <w:t>До 01.01.2016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Внесение изменений и дополнений в должностные инструкции работников ДОУ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Наличие должностных инструкций с изменениями и дополнениями, доведенных до сведения работников</w:t>
            </w:r>
          </w:p>
        </w:tc>
      </w:tr>
      <w:tr w:rsidR="006D07D8" w:rsidRPr="001252D7" w:rsidTr="00922155">
        <w:trPr>
          <w:cantSplit/>
          <w:trHeight w:val="3532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1.4.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рабочей группы по введению в ДОУ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365BE3" w:rsidRDefault="006D07D8" w:rsidP="00922155">
            <w:pPr>
              <w:jc w:val="center"/>
              <w:rPr>
                <w:sz w:val="26"/>
                <w:szCs w:val="26"/>
              </w:rPr>
            </w:pPr>
            <w:r w:rsidRPr="00365BE3">
              <w:rPr>
                <w:sz w:val="26"/>
                <w:szCs w:val="26"/>
              </w:rPr>
              <w:t>14.09.2014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и определение функционала рабочей группы по введению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Приказ о создании рабочей группы</w:t>
            </w: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№25</w:t>
            </w:r>
            <w:proofErr w:type="gramStart"/>
            <w:r>
              <w:rPr>
                <w:sz w:val="26"/>
                <w:szCs w:val="26"/>
              </w:rPr>
              <w:t>/А</w:t>
            </w:r>
            <w:proofErr w:type="gramEnd"/>
          </w:p>
        </w:tc>
      </w:tr>
      <w:tr w:rsidR="006D07D8" w:rsidRPr="001252D7" w:rsidTr="00922155">
        <w:trPr>
          <w:cantSplit/>
          <w:trHeight w:val="4382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1.5.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Разработка и утверждение плана-графика поэтапного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365BE3" w:rsidRDefault="006D07D8" w:rsidP="00922155">
            <w:pPr>
              <w:jc w:val="center"/>
              <w:rPr>
                <w:sz w:val="26"/>
                <w:szCs w:val="26"/>
              </w:rPr>
            </w:pPr>
            <w:r w:rsidRPr="00365BE3">
              <w:rPr>
                <w:sz w:val="26"/>
                <w:szCs w:val="26"/>
              </w:rPr>
              <w:t>До 01.11.20</w:t>
            </w:r>
            <w:bookmarkStart w:id="0" w:name="_GoBack"/>
            <w:bookmarkEnd w:id="0"/>
            <w:r w:rsidRPr="00365BE3">
              <w:rPr>
                <w:sz w:val="26"/>
                <w:szCs w:val="26"/>
              </w:rPr>
              <w:t>14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Система мероприятий, обеспечивающих введение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План-график ДОУ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1.8.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выявленных потребностей и поддержки образовательных инициатив семьи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116742">
              <w:rPr>
                <w:sz w:val="26"/>
                <w:szCs w:val="26"/>
              </w:rPr>
              <w:t>Согласно годовому плану МБДОУ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воспитатель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Образовательные проекты</w:t>
            </w: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Анкетирование по вопросам удовлетворенности родителей качеством  дошкольного образования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1.9.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Анализ соответствия материально-технической базы реализации основной образовательной программы ДОУ действующим санитарным и противопожарным нормам, нормам охраны труда работников образовательных учреждений</w:t>
            </w:r>
          </w:p>
        </w:tc>
        <w:tc>
          <w:tcPr>
            <w:tcW w:w="2055" w:type="dxa"/>
            <w:shd w:val="clear" w:color="auto" w:fill="auto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  <w:highlight w:val="green"/>
              </w:rPr>
            </w:pPr>
            <w:r w:rsidRPr="00662AEE">
              <w:rPr>
                <w:sz w:val="26"/>
                <w:szCs w:val="26"/>
              </w:rPr>
              <w:t>До 01.01.2016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Приведение материально-технической базы реализации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в соответствие с требованиями ФГОС ДО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Аналитическая справка, заключение</w:t>
            </w:r>
          </w:p>
        </w:tc>
      </w:tr>
      <w:tr w:rsidR="006D07D8" w:rsidRPr="001252D7" w:rsidTr="00922155">
        <w:trPr>
          <w:trHeight w:val="443"/>
        </w:trPr>
        <w:tc>
          <w:tcPr>
            <w:tcW w:w="10632" w:type="dxa"/>
            <w:gridSpan w:val="7"/>
            <w:vAlign w:val="center"/>
          </w:tcPr>
          <w:p w:rsidR="006D07D8" w:rsidRPr="00D95B69" w:rsidRDefault="006D07D8" w:rsidP="00922155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Кадровое и методическое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Поэтапная подготовка педагогических и управленческих кадров к переходу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В </w:t>
            </w:r>
            <w:proofErr w:type="spellStart"/>
            <w:r w:rsidRPr="00D95B69">
              <w:rPr>
                <w:sz w:val="26"/>
                <w:szCs w:val="26"/>
              </w:rPr>
              <w:t>соот</w:t>
            </w:r>
            <w:proofErr w:type="spellEnd"/>
          </w:p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ветствии</w:t>
            </w:r>
            <w:proofErr w:type="spellEnd"/>
            <w:r w:rsidRPr="00D95B69">
              <w:rPr>
                <w:sz w:val="26"/>
                <w:szCs w:val="26"/>
              </w:rPr>
              <w:t xml:space="preserve"> с </w:t>
            </w:r>
            <w:proofErr w:type="spellStart"/>
            <w:r w:rsidRPr="00D95B69">
              <w:rPr>
                <w:sz w:val="26"/>
                <w:szCs w:val="26"/>
              </w:rPr>
              <w:t>пла</w:t>
            </w:r>
            <w:proofErr w:type="spellEnd"/>
          </w:p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ном-графиком</w:t>
            </w:r>
            <w:proofErr w:type="spellEnd"/>
            <w:r w:rsidRPr="00D95B69">
              <w:rPr>
                <w:sz w:val="26"/>
                <w:szCs w:val="26"/>
              </w:rPr>
              <w:t xml:space="preserve">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условий для прохождения программ повышения квалификации педагогических и управленческих кадров по переходу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 курсовой подготовки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2.2.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и утверждение ООП </w:t>
            </w:r>
            <w:proofErr w:type="spellStart"/>
            <w:r w:rsidRPr="00D95B69">
              <w:rPr>
                <w:sz w:val="26"/>
                <w:szCs w:val="26"/>
              </w:rPr>
              <w:t>ДОв</w:t>
            </w:r>
            <w:proofErr w:type="spellEnd"/>
            <w:r w:rsidRPr="00D95B69">
              <w:rPr>
                <w:sz w:val="26"/>
                <w:szCs w:val="26"/>
              </w:rPr>
              <w:t xml:space="preserve"> </w:t>
            </w:r>
            <w:proofErr w:type="gramStart"/>
            <w:r w:rsidRPr="00D95B69">
              <w:rPr>
                <w:sz w:val="26"/>
                <w:szCs w:val="26"/>
              </w:rPr>
              <w:t>соответствии</w:t>
            </w:r>
            <w:proofErr w:type="gramEnd"/>
            <w:r w:rsidRPr="00D95B69">
              <w:rPr>
                <w:sz w:val="26"/>
                <w:szCs w:val="26"/>
              </w:rPr>
              <w:t xml:space="preserve"> с  требованиями ФГОС ДО и с учетом примерных образовательных программ дошкольного образования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По мере публикации реестра </w:t>
            </w:r>
            <w:proofErr w:type="gramStart"/>
            <w:r w:rsidRPr="00D95B69">
              <w:rPr>
                <w:sz w:val="26"/>
                <w:szCs w:val="26"/>
              </w:rPr>
              <w:t>примерных</w:t>
            </w:r>
            <w:proofErr w:type="gramEnd"/>
            <w:r w:rsidRPr="00D95B69">
              <w:rPr>
                <w:sz w:val="26"/>
                <w:szCs w:val="26"/>
              </w:rPr>
              <w:t xml:space="preserve"> ООП ДОУ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Разработка и утверждение ООП </w:t>
            </w:r>
            <w:proofErr w:type="spellStart"/>
            <w:r w:rsidRPr="00D95B69">
              <w:rPr>
                <w:sz w:val="26"/>
                <w:szCs w:val="26"/>
              </w:rPr>
              <w:t>ДОв</w:t>
            </w:r>
            <w:proofErr w:type="spellEnd"/>
            <w:r w:rsidRPr="00D95B69">
              <w:rPr>
                <w:sz w:val="26"/>
                <w:szCs w:val="26"/>
              </w:rPr>
              <w:t xml:space="preserve"> </w:t>
            </w:r>
            <w:proofErr w:type="gramStart"/>
            <w:r w:rsidRPr="00D95B69">
              <w:rPr>
                <w:sz w:val="26"/>
                <w:szCs w:val="26"/>
              </w:rPr>
              <w:t>соответствии</w:t>
            </w:r>
            <w:proofErr w:type="gramEnd"/>
            <w:r w:rsidRPr="00D95B69">
              <w:rPr>
                <w:sz w:val="26"/>
                <w:szCs w:val="26"/>
              </w:rPr>
              <w:t xml:space="preserve"> с требованиями ФГОС ДО с учетом примерных образовательных программ дошкольного образования с привлечением органов государственно-общественного управления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Программы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, протоколы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2.3.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proofErr w:type="gramStart"/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01.01.2016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proofErr w:type="gramStart"/>
            <w:r w:rsidRPr="00D95B69">
              <w:rPr>
                <w:sz w:val="26"/>
                <w:szCs w:val="26"/>
              </w:rPr>
              <w:t>Определение перечня вариативных примерных ООП ДО и методических пособий, используемых в образовательном процессе в соответствии с ФГОС ДО (на основе реестра)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Перечень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2.4.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Моделирование организации образовательного процесса, обеспечивающей организацию предметно-пространственной образовательной среды, характер взаимодействия воспитанников </w:t>
            </w:r>
            <w:proofErr w:type="gramStart"/>
            <w:r w:rsidRPr="00D95B69">
              <w:rPr>
                <w:sz w:val="26"/>
                <w:szCs w:val="26"/>
              </w:rPr>
              <w:t>со</w:t>
            </w:r>
            <w:proofErr w:type="gramEnd"/>
            <w:r w:rsidRPr="00D95B69">
              <w:rPr>
                <w:sz w:val="26"/>
                <w:szCs w:val="26"/>
              </w:rPr>
              <w:t xml:space="preserve"> взрослыми и другими детьми, систему отношения ребенка к миру, другим людям, самому себе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01.01.2016 г.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модели образовательного процесса в соответствии с возрастными и индивидуальными особенностями на основе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Модель образовательного процесса в ДОУ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2.5.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Планирование оснащения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введения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Заведующий, воспитатель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Планирование и оснащение образовательного пространства содержательно-насыщенными средствами (в том числе техническими) и материалами обучения и воспитания в соответствии с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План ресурсного обеспечения в ДОУ образовательного процесса на уровне дошкольного образования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2.6.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Повышение профессиональной компетентности педагогов по вопросам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(</w:t>
            </w:r>
            <w:proofErr w:type="gramStart"/>
            <w:r w:rsidRPr="00D95B69">
              <w:rPr>
                <w:sz w:val="26"/>
                <w:szCs w:val="26"/>
              </w:rPr>
              <w:t>семинары</w:t>
            </w:r>
            <w:proofErr w:type="gramEnd"/>
            <w:r w:rsidRPr="00D95B69">
              <w:rPr>
                <w:sz w:val="26"/>
                <w:szCs w:val="26"/>
              </w:rPr>
              <w:t>, тематические консультации и др. формы методической работы)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годовому плану работы МБДОУ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Усвоение педагогами основных положений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: </w:t>
            </w: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содержание ФГОС ДО, требования к структуре основной образовательной программы дошкольного образования (ООП ДО), требования к условиям реализации ООП ДО, требования к результатам освоения ООП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>.</w:t>
            </w: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Тематические семинары, практикумы по актуальным проблемам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2.7.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Методическое сопровождение ДОУ по вопросам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годовому плану работы МБДОУ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Ликвидация профессиональных затруднений педагогов по введению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 мероприятий, методические материалы, результаты анкетирования педагогов</w:t>
            </w:r>
          </w:p>
        </w:tc>
      </w:tr>
      <w:tr w:rsidR="006D07D8" w:rsidRPr="001252D7" w:rsidTr="00922155">
        <w:trPr>
          <w:trHeight w:val="469"/>
        </w:trPr>
        <w:tc>
          <w:tcPr>
            <w:tcW w:w="10632" w:type="dxa"/>
            <w:gridSpan w:val="7"/>
            <w:vAlign w:val="center"/>
          </w:tcPr>
          <w:p w:rsidR="006D07D8" w:rsidRPr="00D95B69" w:rsidRDefault="006D07D8" w:rsidP="00922155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Финансово-экономическое обеспечение введения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1252D7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Разработка локальных актов, регламентирующих установление заработной платы работников ДОУ, в том числе стимулирующих надбавок и доплат, порядка и размера премирования в соответствии с НСОТ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01.01.2015</w:t>
            </w:r>
          </w:p>
        </w:tc>
        <w:tc>
          <w:tcPr>
            <w:tcW w:w="677" w:type="dxa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725" w:type="dxa"/>
            <w:gridSpan w:val="2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 заседания органа государственно-общественного управления ДОУ, на котором принято решение, заключены дополнительные соглашения к трудовому договору с педагогическими работниками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Протоколы, приказы, дополнительные соглашения</w:t>
            </w:r>
          </w:p>
        </w:tc>
      </w:tr>
      <w:tr w:rsidR="006D07D8" w:rsidRPr="00212AC0" w:rsidTr="00922155">
        <w:trPr>
          <w:cantSplit/>
          <w:trHeight w:val="1134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3.2.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Оснащение образовательного пространства  средствами обучения и воспитания (в том числе техническими), материалами (в том числе расходными) в соответствии с основными видами детской деятельности и требованиями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Ежегодно, до 01.01.2016 г.</w:t>
            </w:r>
          </w:p>
        </w:tc>
        <w:tc>
          <w:tcPr>
            <w:tcW w:w="717" w:type="dxa"/>
            <w:gridSpan w:val="2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685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Создание развивающей предметно-пространственной среды, обеспечивающей максимальную реализацию образовательного потенциала пространства ДОУ</w:t>
            </w:r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 xml:space="preserve">Наличие в ДОУ средств обучения и воспитания (в том числе технических), материалов (в том числе расходных) в соответствии с основными видами детской деятельности и требованиями ФГОС 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212AC0" w:rsidTr="00922155">
        <w:trPr>
          <w:trHeight w:val="478"/>
        </w:trPr>
        <w:tc>
          <w:tcPr>
            <w:tcW w:w="10632" w:type="dxa"/>
            <w:gridSpan w:val="7"/>
            <w:vAlign w:val="center"/>
          </w:tcPr>
          <w:p w:rsidR="006D07D8" w:rsidRPr="00D95B69" w:rsidRDefault="006D07D8" w:rsidP="00922155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обеспечение введения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</w:tr>
      <w:tr w:rsidR="006D07D8" w:rsidRPr="00212AC0" w:rsidTr="00922155">
        <w:trPr>
          <w:cantSplit/>
          <w:trHeight w:val="4528"/>
        </w:trPr>
        <w:tc>
          <w:tcPr>
            <w:tcW w:w="629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62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Информирование родителей и воспитанников, всех заинтересованных лиц, вовлеченных в образовательную деятельность, а также широкой общественности о ведении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  <w:r w:rsidRPr="00D95B69">
              <w:rPr>
                <w:sz w:val="26"/>
                <w:szCs w:val="26"/>
              </w:rPr>
              <w:t xml:space="preserve"> (</w:t>
            </w:r>
            <w:proofErr w:type="gramStart"/>
            <w:r w:rsidRPr="00D95B69">
              <w:rPr>
                <w:sz w:val="26"/>
                <w:szCs w:val="26"/>
              </w:rPr>
              <w:t>сайт</w:t>
            </w:r>
            <w:proofErr w:type="gramEnd"/>
            <w:r w:rsidRPr="00D95B69">
              <w:rPr>
                <w:sz w:val="26"/>
                <w:szCs w:val="26"/>
              </w:rPr>
              <w:t xml:space="preserve"> ДОУ, информационные стенды, родительские собрания, публикации в СМИ и т.д.)</w:t>
            </w:r>
          </w:p>
        </w:tc>
        <w:tc>
          <w:tcPr>
            <w:tcW w:w="2055" w:type="dxa"/>
          </w:tcPr>
          <w:p w:rsidR="006D07D8" w:rsidRPr="00D95B69" w:rsidRDefault="006D07D8" w:rsidP="009221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введения ФГОС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717" w:type="dxa"/>
            <w:gridSpan w:val="2"/>
            <w:textDirection w:val="tbRl"/>
          </w:tcPr>
          <w:p w:rsidR="006D07D8" w:rsidRPr="00D95B69" w:rsidRDefault="006D07D8" w:rsidP="00922155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685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Информирова</w:t>
            </w:r>
            <w:proofErr w:type="spellEnd"/>
            <w:r w:rsidRPr="00D95B69">
              <w:rPr>
                <w:sz w:val="26"/>
                <w:szCs w:val="26"/>
              </w:rPr>
              <w:t>-</w:t>
            </w:r>
          </w:p>
          <w:p w:rsidR="006D07D8" w:rsidRPr="00D95B69" w:rsidRDefault="006D07D8" w:rsidP="00922155">
            <w:pPr>
              <w:rPr>
                <w:sz w:val="26"/>
                <w:szCs w:val="26"/>
              </w:rPr>
            </w:pPr>
            <w:proofErr w:type="spellStart"/>
            <w:r w:rsidRPr="00D95B69">
              <w:rPr>
                <w:sz w:val="26"/>
                <w:szCs w:val="26"/>
              </w:rPr>
              <w:t>ние</w:t>
            </w:r>
            <w:proofErr w:type="spellEnd"/>
            <w:r w:rsidRPr="00D95B69">
              <w:rPr>
                <w:sz w:val="26"/>
                <w:szCs w:val="26"/>
              </w:rPr>
              <w:t xml:space="preserve"> о ходе и результатах перехода на ФГОС </w:t>
            </w:r>
            <w:proofErr w:type="gramStart"/>
            <w:r w:rsidRPr="00D95B69">
              <w:rPr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1984" w:type="dxa"/>
          </w:tcPr>
          <w:p w:rsidR="006D07D8" w:rsidRPr="00D95B69" w:rsidRDefault="006D07D8" w:rsidP="00922155">
            <w:pPr>
              <w:rPr>
                <w:sz w:val="26"/>
                <w:szCs w:val="26"/>
              </w:rPr>
            </w:pPr>
            <w:r w:rsidRPr="00D95B69">
              <w:rPr>
                <w:sz w:val="26"/>
                <w:szCs w:val="26"/>
              </w:rPr>
              <w:t>Информационное пространство ДОУ, печатная продукция, протоколы, публичный отчет руководителя и др.</w:t>
            </w:r>
          </w:p>
        </w:tc>
      </w:tr>
    </w:tbl>
    <w:p w:rsidR="006D07D8" w:rsidRPr="00A72FB0" w:rsidRDefault="006D07D8" w:rsidP="006D07D8">
      <w:pPr>
        <w:rPr>
          <w:rFonts w:ascii="Times New Roman" w:hAnsi="Times New Roman" w:cs="Times New Roman"/>
          <w:sz w:val="26"/>
          <w:szCs w:val="26"/>
          <w:highlight w:val="green"/>
        </w:rPr>
      </w:pPr>
      <w:r w:rsidRPr="00A72FB0">
        <w:rPr>
          <w:rFonts w:ascii="Times New Roman" w:hAnsi="Times New Roman" w:cs="Times New Roman"/>
          <w:sz w:val="26"/>
          <w:szCs w:val="26"/>
          <w:highlight w:val="green"/>
        </w:rPr>
        <w:br w:type="page"/>
      </w:r>
      <w:r w:rsidRPr="00A72FB0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документов,</w:t>
      </w:r>
    </w:p>
    <w:p w:rsidR="006D07D8" w:rsidRPr="00A72FB0" w:rsidRDefault="006D07D8" w:rsidP="006D0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FB0">
        <w:rPr>
          <w:rFonts w:ascii="Times New Roman" w:hAnsi="Times New Roman" w:cs="Times New Roman"/>
          <w:b/>
          <w:sz w:val="28"/>
          <w:szCs w:val="28"/>
        </w:rPr>
        <w:t>регламентирующих</w:t>
      </w:r>
      <w:proofErr w:type="gramEnd"/>
      <w:r w:rsidRPr="00A72FB0">
        <w:rPr>
          <w:rFonts w:ascii="Times New Roman" w:hAnsi="Times New Roman" w:cs="Times New Roman"/>
          <w:b/>
          <w:sz w:val="28"/>
          <w:szCs w:val="28"/>
        </w:rPr>
        <w:t xml:space="preserve"> введение ФГОС ДО</w:t>
      </w:r>
    </w:p>
    <w:p w:rsidR="006D07D8" w:rsidRPr="00A72FB0" w:rsidRDefault="006D07D8" w:rsidP="006D07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Федеральный закон от 29.12.2012 № 273-ФЗ «Об образовании в Российской Федерации»;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A72FB0">
        <w:rPr>
          <w:sz w:val="28"/>
          <w:szCs w:val="28"/>
        </w:rPr>
        <w:t>Минобрнауки</w:t>
      </w:r>
      <w:proofErr w:type="spellEnd"/>
      <w:r w:rsidRPr="00A72FB0">
        <w:rPr>
          <w:sz w:val="28"/>
          <w:szCs w:val="28"/>
        </w:rPr>
        <w:t xml:space="preserve"> России от 17.10.2013 № 1 155);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Приказ Министерства здравоохранения и социального развития Российской Федерации от 26.08.2010 № 761 </w:t>
      </w:r>
      <w:proofErr w:type="spellStart"/>
      <w:proofErr w:type="gramStart"/>
      <w:r w:rsidRPr="00A72FB0">
        <w:rPr>
          <w:sz w:val="28"/>
          <w:szCs w:val="28"/>
        </w:rPr>
        <w:t>н</w:t>
      </w:r>
      <w:proofErr w:type="spellEnd"/>
      <w:proofErr w:type="gramEnd"/>
      <w:r w:rsidRPr="00A72FB0">
        <w:rPr>
          <w:sz w:val="28"/>
          <w:szCs w:val="28"/>
        </w:rPr>
        <w:t xml:space="preserve"> «</w:t>
      </w:r>
      <w:proofErr w:type="gramStart"/>
      <w:r w:rsidRPr="00A72FB0">
        <w:rPr>
          <w:sz w:val="28"/>
          <w:szCs w:val="28"/>
        </w:rPr>
        <w:t>Об</w:t>
      </w:r>
      <w:proofErr w:type="gramEnd"/>
      <w:r w:rsidRPr="00A72FB0">
        <w:rPr>
          <w:sz w:val="28"/>
          <w:szCs w:val="28"/>
        </w:rPr>
        <w:t xml:space="preserve">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 15.05.2013 № 26 «Об утверждении </w:t>
      </w:r>
      <w:proofErr w:type="spellStart"/>
      <w:r w:rsidRPr="00A72FB0">
        <w:rPr>
          <w:sz w:val="28"/>
          <w:szCs w:val="28"/>
        </w:rPr>
        <w:t>СанПиН</w:t>
      </w:r>
      <w:proofErr w:type="spellEnd"/>
      <w:r w:rsidRPr="00A72FB0">
        <w:rPr>
          <w:sz w:val="28"/>
          <w:szCs w:val="28"/>
        </w:rPr>
        <w:t> 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Приказ Министерства образования и науки Российской Федерации от 30.08.2013 № 1 014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 xml:space="preserve">Методические рекомендации по реализации </w:t>
      </w:r>
      <w:proofErr w:type="gramStart"/>
      <w:r w:rsidRPr="00A72FB0">
        <w:rPr>
          <w:sz w:val="28"/>
          <w:szCs w:val="28"/>
        </w:rPr>
        <w:t>полномочий органов государственной власти субъектов Российской Федерации</w:t>
      </w:r>
      <w:proofErr w:type="gramEnd"/>
      <w:r w:rsidRPr="00A72FB0">
        <w:rPr>
          <w:sz w:val="28"/>
          <w:szCs w:val="28"/>
        </w:rPr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 01.10.2013 № 08-1408;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14.11.2013 № 26-ЗС «Об образовании в Ростовской области»;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22.10.2005 № 380-ЗС «О межбюджетных отношениях органов исполнительной власти и органов местного самоуправления в Ростовской области»;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>Областной закон Ростовской области от 24.12.2012 № 1 009-ЗС «Об областном бюджете на 2013 год и на плановый период 2014 и 2015 годов»;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>Постановление Правительства Ростовской области от 25.09.2013 № 596 «Об утверждении государственной программы Ростовской области «Развитие образования»;</w:t>
      </w:r>
    </w:p>
    <w:p w:rsidR="006D07D8" w:rsidRPr="00A72FB0" w:rsidRDefault="006D07D8" w:rsidP="006D07D8">
      <w:pPr>
        <w:pStyle w:val="a7"/>
        <w:numPr>
          <w:ilvl w:val="0"/>
          <w:numId w:val="4"/>
        </w:numPr>
        <w:ind w:left="0" w:right="89" w:firstLine="851"/>
        <w:jc w:val="both"/>
        <w:outlineLvl w:val="1"/>
        <w:rPr>
          <w:sz w:val="28"/>
          <w:szCs w:val="28"/>
        </w:rPr>
      </w:pPr>
      <w:r w:rsidRPr="00A72FB0">
        <w:rPr>
          <w:sz w:val="28"/>
          <w:szCs w:val="28"/>
        </w:rPr>
        <w:t xml:space="preserve">Постановление Правительства Ростовской области от 25.04.2013 № 241 «Об утверждении Плана мероприятий («дорожной карты») </w:t>
      </w:r>
      <w:r w:rsidRPr="00A72FB0">
        <w:rPr>
          <w:sz w:val="28"/>
          <w:szCs w:val="28"/>
        </w:rPr>
        <w:lastRenderedPageBreak/>
        <w:t>«Изменения в отраслях социальной сферы, направленные на повышение эффективности образования в Ростовской области».</w:t>
      </w:r>
    </w:p>
    <w:p w:rsidR="006D07D8" w:rsidRPr="00A72FB0" w:rsidRDefault="006D07D8" w:rsidP="006D07D8">
      <w:pPr>
        <w:pStyle w:val="a7"/>
        <w:ind w:right="89"/>
        <w:jc w:val="both"/>
        <w:outlineLvl w:val="1"/>
        <w:rPr>
          <w:sz w:val="28"/>
          <w:szCs w:val="28"/>
        </w:rPr>
      </w:pPr>
    </w:p>
    <w:p w:rsidR="006D07D8" w:rsidRDefault="006D07D8" w:rsidP="006D07D8">
      <w:pPr>
        <w:pStyle w:val="a7"/>
        <w:ind w:right="89"/>
        <w:jc w:val="both"/>
        <w:outlineLvl w:val="1"/>
        <w:rPr>
          <w:sz w:val="28"/>
          <w:szCs w:val="28"/>
        </w:rPr>
      </w:pPr>
    </w:p>
    <w:p w:rsidR="006D07D8" w:rsidRDefault="006D07D8" w:rsidP="006D07D8">
      <w:pPr>
        <w:pStyle w:val="a7"/>
        <w:ind w:right="89"/>
        <w:jc w:val="both"/>
        <w:outlineLvl w:val="1"/>
        <w:rPr>
          <w:sz w:val="28"/>
          <w:szCs w:val="28"/>
        </w:rPr>
      </w:pPr>
    </w:p>
    <w:p w:rsidR="006D07D8" w:rsidRDefault="006D07D8" w:rsidP="006D07D8">
      <w:pPr>
        <w:pStyle w:val="a7"/>
        <w:ind w:left="0" w:right="89"/>
        <w:contextualSpacing/>
        <w:jc w:val="both"/>
        <w:outlineLvl w:val="1"/>
        <w:rPr>
          <w:sz w:val="28"/>
          <w:szCs w:val="28"/>
        </w:rPr>
      </w:pPr>
    </w:p>
    <w:p w:rsidR="006D07D8" w:rsidRDefault="006D07D8" w:rsidP="006D07D8"/>
    <w:p w:rsidR="006D07D8" w:rsidRDefault="006D07D8"/>
    <w:sectPr w:rsidR="006D07D8" w:rsidSect="0053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A2B61"/>
    <w:multiLevelType w:val="hybridMultilevel"/>
    <w:tmpl w:val="18AE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D3418"/>
    <w:multiLevelType w:val="multilevel"/>
    <w:tmpl w:val="CE1A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27782"/>
    <w:multiLevelType w:val="hybridMultilevel"/>
    <w:tmpl w:val="A820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D6A6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7E57BFC"/>
    <w:multiLevelType w:val="multilevel"/>
    <w:tmpl w:val="A29E2F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761A26A0"/>
    <w:multiLevelType w:val="multilevel"/>
    <w:tmpl w:val="F08A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D8"/>
    <w:rsid w:val="0053093E"/>
    <w:rsid w:val="006D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7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D07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D07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6D07D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2350</Words>
  <Characters>13401</Characters>
  <Application>Microsoft Office Word</Application>
  <DocSecurity>0</DocSecurity>
  <Lines>111</Lines>
  <Paragraphs>31</Paragraphs>
  <ScaleCrop>false</ScaleCrop>
  <Company>Microsoft</Company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2015-01-15T10:13:00Z</dcterms:created>
  <dcterms:modified xsi:type="dcterms:W3CDTF">2015-01-15T10:16:00Z</dcterms:modified>
</cp:coreProperties>
</file>